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5E" w:rsidRDefault="00BC325E" w:rsidP="00B22D05">
      <w:pPr>
        <w:pStyle w:val="Nadpis1"/>
        <w:spacing w:before="0" w:line="240" w:lineRule="auto"/>
        <w:rPr>
          <w:rFonts w:cs="Times New Roman"/>
          <w:color w:val="FF0000"/>
        </w:rPr>
      </w:pPr>
      <w:bookmarkStart w:id="0" w:name="_GoBack"/>
      <w:bookmarkEnd w:id="0"/>
      <w:r w:rsidRPr="009D2FD1">
        <w:rPr>
          <w:color w:val="FF0000"/>
        </w:rPr>
        <w:t xml:space="preserve">Odpisovanie dlhodobého majetku </w:t>
      </w:r>
    </w:p>
    <w:p w:rsidR="00BC325E" w:rsidRDefault="00BC325E" w:rsidP="00C2259C">
      <w:pPr>
        <w:rPr>
          <w:sz w:val="24"/>
          <w:szCs w:val="24"/>
        </w:rPr>
      </w:pPr>
    </w:p>
    <w:p w:rsidR="00BC325E" w:rsidRPr="00077D9C" w:rsidRDefault="00BC325E" w:rsidP="00C2259C">
      <w:pPr>
        <w:rPr>
          <w:sz w:val="24"/>
          <w:szCs w:val="24"/>
        </w:rPr>
      </w:pPr>
      <w:r w:rsidRPr="00077D9C">
        <w:rPr>
          <w:sz w:val="24"/>
          <w:szCs w:val="24"/>
        </w:rPr>
        <w:t xml:space="preserve">Odpis dlhodobého majetku vyjadruje hodnotu jeho opotrebenia za určité obdobie v peňažnom vyjadrení. Má vyjadriť fyzické a morálne opotrebenie dlhodobého majetku. </w:t>
      </w:r>
    </w:p>
    <w:p w:rsidR="00BC325E" w:rsidRPr="00077D9C" w:rsidRDefault="00BC325E" w:rsidP="00C2259C">
      <w:pPr>
        <w:rPr>
          <w:i/>
          <w:iCs/>
          <w:color w:val="FF0000"/>
          <w:sz w:val="24"/>
          <w:szCs w:val="24"/>
        </w:rPr>
      </w:pPr>
      <w:r w:rsidRPr="00077D9C">
        <w:rPr>
          <w:i/>
          <w:iCs/>
          <w:color w:val="FF0000"/>
          <w:sz w:val="24"/>
          <w:szCs w:val="24"/>
        </w:rPr>
        <w:t>Poznáme odpisy:</w:t>
      </w:r>
    </w:p>
    <w:p w:rsidR="00BC325E" w:rsidRPr="00077D9C" w:rsidRDefault="00BC325E" w:rsidP="00C2259C">
      <w:pPr>
        <w:rPr>
          <w:b/>
          <w:bCs/>
          <w:color w:val="FF0000"/>
          <w:sz w:val="24"/>
          <w:szCs w:val="24"/>
        </w:rPr>
      </w:pPr>
      <w:r w:rsidRPr="00077D9C">
        <w:rPr>
          <w:b/>
          <w:bCs/>
          <w:color w:val="FF0000"/>
          <w:sz w:val="24"/>
          <w:szCs w:val="24"/>
        </w:rPr>
        <w:t>1. Účtovné odpisy</w:t>
      </w:r>
    </w:p>
    <w:p w:rsidR="00BC325E" w:rsidRPr="00077D9C" w:rsidRDefault="00BC325E" w:rsidP="00C2259C">
      <w:pPr>
        <w:jc w:val="both"/>
        <w:rPr>
          <w:sz w:val="24"/>
          <w:szCs w:val="24"/>
        </w:rPr>
      </w:pPr>
      <w:r w:rsidRPr="00077D9C">
        <w:rPr>
          <w:sz w:val="24"/>
          <w:szCs w:val="24"/>
        </w:rPr>
        <w:t xml:space="preserve">Účtovné odpisy upravuje zákon o účtovníctve. Účtovná jednotka si odpisy určuje sama v odpisovom pláne. Pri ich určení zohľadňuje účtovná jednotka skutočné využívanie a opotrebenie dlhodobého majetku. Zaokrúhľovanie účtovných odpisov  si taktiež určí účtovná jednotka sama vo </w:t>
      </w:r>
      <w:r w:rsidRPr="00077D9C">
        <w:rPr>
          <w:b/>
          <w:bCs/>
          <w:color w:val="FF0000"/>
          <w:sz w:val="24"/>
          <w:szCs w:val="24"/>
        </w:rPr>
        <w:t>vnútroorganizačnej smernici.</w:t>
      </w:r>
      <w:r w:rsidRPr="00077D9C">
        <w:rPr>
          <w:color w:val="FF0000"/>
          <w:sz w:val="24"/>
          <w:szCs w:val="24"/>
        </w:rPr>
        <w:t xml:space="preserve"> </w:t>
      </w:r>
      <w:r w:rsidRPr="00077D9C">
        <w:rPr>
          <w:sz w:val="24"/>
          <w:szCs w:val="24"/>
        </w:rPr>
        <w:t>Účtovné odpisy sa účtujú mesačne od mesiaca, v ktorom bol dlhodobý majetok zaradený do používania. Jednotlivé odpisové metódy by sme mohli rozdeliť do dvoch skupín:</w:t>
      </w:r>
    </w:p>
    <w:p w:rsidR="00BC325E" w:rsidRPr="00077D9C" w:rsidRDefault="00BC325E" w:rsidP="00C2259C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943634"/>
          <w:sz w:val="24"/>
          <w:szCs w:val="24"/>
        </w:rPr>
      </w:pPr>
      <w:r w:rsidRPr="00077D9C">
        <w:rPr>
          <w:b/>
          <w:bCs/>
          <w:color w:val="FF0000"/>
          <w:sz w:val="24"/>
          <w:szCs w:val="24"/>
        </w:rPr>
        <w:t>Výkonové odpisy</w:t>
      </w:r>
      <w:r w:rsidRPr="00077D9C">
        <w:rPr>
          <w:color w:val="FF0000"/>
          <w:sz w:val="24"/>
          <w:szCs w:val="24"/>
        </w:rPr>
        <w:t xml:space="preserve"> </w:t>
      </w:r>
      <w:r w:rsidRPr="00077D9C">
        <w:rPr>
          <w:sz w:val="24"/>
          <w:szCs w:val="24"/>
        </w:rPr>
        <w:t>– sú založené na počte výkonov, ktoré konkrétny majetok vykonáva. Tieto odpisy sa využívajú v tých prípadoch kde je predpoklad, že príčinou vyradenia bude fyzické opotrebenie  DM.</w:t>
      </w:r>
    </w:p>
    <w:p w:rsidR="00BC325E" w:rsidRPr="00077D9C" w:rsidRDefault="00BC325E" w:rsidP="00C2259C">
      <w:pPr>
        <w:ind w:left="720"/>
        <w:jc w:val="both"/>
        <w:rPr>
          <w:sz w:val="24"/>
          <w:szCs w:val="24"/>
        </w:rPr>
      </w:pPr>
      <w:r w:rsidRPr="00077D9C">
        <w:rPr>
          <w:sz w:val="24"/>
          <w:szCs w:val="24"/>
        </w:rPr>
        <w:t>Ročný odpis = Obstarávacia cena/predpokladaný výkon počas životnosti * skutočný výkon v danom období (rok)</w:t>
      </w:r>
    </w:p>
    <w:p w:rsidR="00BC325E" w:rsidRPr="00077D9C" w:rsidRDefault="00BC325E" w:rsidP="00C2259C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943634"/>
          <w:sz w:val="24"/>
          <w:szCs w:val="24"/>
        </w:rPr>
      </w:pPr>
      <w:r w:rsidRPr="00077D9C">
        <w:rPr>
          <w:b/>
          <w:bCs/>
          <w:color w:val="FF0000"/>
          <w:sz w:val="24"/>
          <w:szCs w:val="24"/>
        </w:rPr>
        <w:t>Časové odpisy</w:t>
      </w:r>
      <w:r w:rsidRPr="00077D9C">
        <w:rPr>
          <w:color w:val="FF0000"/>
          <w:sz w:val="24"/>
          <w:szCs w:val="24"/>
        </w:rPr>
        <w:t xml:space="preserve"> </w:t>
      </w:r>
      <w:r w:rsidRPr="00077D9C">
        <w:rPr>
          <w:sz w:val="24"/>
          <w:szCs w:val="24"/>
        </w:rPr>
        <w:t>– sú založené na predpokladanej dobe použiteľnosti DM.</w:t>
      </w:r>
    </w:p>
    <w:p w:rsidR="00BC325E" w:rsidRPr="00077D9C" w:rsidRDefault="00BC325E" w:rsidP="00C2259C">
      <w:pPr>
        <w:ind w:left="720"/>
        <w:jc w:val="both"/>
        <w:rPr>
          <w:b/>
          <w:bCs/>
          <w:color w:val="943634"/>
          <w:sz w:val="24"/>
          <w:szCs w:val="24"/>
        </w:rPr>
      </w:pPr>
      <w:r w:rsidRPr="00077D9C">
        <w:rPr>
          <w:sz w:val="24"/>
          <w:szCs w:val="24"/>
        </w:rPr>
        <w:t xml:space="preserve"> Delíme ich na:</w:t>
      </w:r>
    </w:p>
    <w:p w:rsidR="00BC325E" w:rsidRPr="00077D9C" w:rsidRDefault="00BC325E" w:rsidP="00C2259C">
      <w:pPr>
        <w:numPr>
          <w:ilvl w:val="0"/>
          <w:numId w:val="2"/>
        </w:numPr>
        <w:spacing w:after="0" w:line="240" w:lineRule="auto"/>
        <w:jc w:val="both"/>
        <w:rPr>
          <w:b/>
          <w:bCs/>
          <w:color w:val="943634"/>
          <w:sz w:val="24"/>
          <w:szCs w:val="24"/>
        </w:rPr>
      </w:pPr>
      <w:r w:rsidRPr="00077D9C">
        <w:rPr>
          <w:i/>
          <w:iCs/>
          <w:color w:val="FF0000"/>
          <w:sz w:val="24"/>
          <w:szCs w:val="24"/>
        </w:rPr>
        <w:t>konštantné</w:t>
      </w:r>
      <w:r w:rsidRPr="00077D9C">
        <w:rPr>
          <w:sz w:val="24"/>
          <w:szCs w:val="24"/>
        </w:rPr>
        <w:t xml:space="preserve"> (lineárne, rovnomerné) – obstarávaciu cenu DM rozdelíme na celú dobu odpisovania. Ročný odpis = obstarávacia cena/doba životnosti</w:t>
      </w:r>
    </w:p>
    <w:p w:rsidR="00BC325E" w:rsidRPr="00077D9C" w:rsidRDefault="00BC325E" w:rsidP="00C2259C">
      <w:pPr>
        <w:numPr>
          <w:ilvl w:val="0"/>
          <w:numId w:val="2"/>
        </w:numPr>
        <w:spacing w:after="0" w:line="240" w:lineRule="auto"/>
        <w:jc w:val="both"/>
        <w:rPr>
          <w:b/>
          <w:bCs/>
          <w:color w:val="943634"/>
          <w:sz w:val="24"/>
          <w:szCs w:val="24"/>
        </w:rPr>
      </w:pPr>
      <w:r w:rsidRPr="00077D9C">
        <w:rPr>
          <w:i/>
          <w:iCs/>
          <w:color w:val="FF0000"/>
          <w:sz w:val="24"/>
          <w:szCs w:val="24"/>
        </w:rPr>
        <w:t>variabilné</w:t>
      </w:r>
      <w:r w:rsidRPr="00077D9C">
        <w:rPr>
          <w:sz w:val="24"/>
          <w:szCs w:val="24"/>
        </w:rPr>
        <w:t xml:space="preserve"> (premenlivé) – reálnejšie vyjadrujú mieru opotrebenia, delíme ich na progresívne a degresívne.</w:t>
      </w:r>
    </w:p>
    <w:p w:rsidR="00BC325E" w:rsidRDefault="00BC325E" w:rsidP="00C2259C">
      <w:pPr>
        <w:rPr>
          <w:sz w:val="24"/>
          <w:szCs w:val="24"/>
        </w:rPr>
      </w:pPr>
    </w:p>
    <w:p w:rsidR="00BC325E" w:rsidRPr="00077D9C" w:rsidRDefault="00BC325E" w:rsidP="00C2259C">
      <w:pPr>
        <w:rPr>
          <w:sz w:val="24"/>
          <w:szCs w:val="24"/>
        </w:rPr>
      </w:pPr>
      <w:r w:rsidRPr="00077D9C">
        <w:rPr>
          <w:sz w:val="24"/>
          <w:szCs w:val="24"/>
        </w:rPr>
        <w:t xml:space="preserve">     Účtovanie odpisov:</w:t>
      </w:r>
    </w:p>
    <w:p w:rsidR="00BC325E" w:rsidRPr="00077D9C" w:rsidRDefault="00BC325E" w:rsidP="00C2259C">
      <w:pPr>
        <w:numPr>
          <w:ilvl w:val="0"/>
          <w:numId w:val="3"/>
        </w:numPr>
        <w:spacing w:after="0"/>
        <w:rPr>
          <w:i/>
          <w:iCs/>
          <w:sz w:val="24"/>
          <w:szCs w:val="24"/>
        </w:rPr>
      </w:pPr>
      <w:r w:rsidRPr="00077D9C">
        <w:rPr>
          <w:i/>
          <w:iCs/>
          <w:sz w:val="24"/>
          <w:szCs w:val="24"/>
        </w:rPr>
        <w:t>DHM 551/08x</w:t>
      </w:r>
    </w:p>
    <w:p w:rsidR="00BC325E" w:rsidRPr="00077D9C" w:rsidRDefault="00BC325E" w:rsidP="00C2259C">
      <w:pPr>
        <w:numPr>
          <w:ilvl w:val="0"/>
          <w:numId w:val="3"/>
        </w:numPr>
        <w:spacing w:after="0"/>
        <w:rPr>
          <w:i/>
          <w:iCs/>
          <w:sz w:val="24"/>
          <w:szCs w:val="24"/>
        </w:rPr>
      </w:pPr>
      <w:r w:rsidRPr="00077D9C">
        <w:rPr>
          <w:i/>
          <w:iCs/>
          <w:sz w:val="24"/>
          <w:szCs w:val="24"/>
        </w:rPr>
        <w:t>DNM 551/07x</w:t>
      </w:r>
    </w:p>
    <w:p w:rsidR="00BC325E" w:rsidRPr="00077D9C" w:rsidRDefault="00BC325E" w:rsidP="00C2259C">
      <w:pPr>
        <w:ind w:left="720"/>
        <w:rPr>
          <w:i/>
          <w:iCs/>
          <w:sz w:val="24"/>
          <w:szCs w:val="24"/>
        </w:rPr>
      </w:pPr>
    </w:p>
    <w:p w:rsidR="00BC325E" w:rsidRPr="00077D9C" w:rsidRDefault="00BC325E" w:rsidP="00C2259C">
      <w:pPr>
        <w:rPr>
          <w:sz w:val="24"/>
          <w:szCs w:val="24"/>
        </w:rPr>
      </w:pPr>
      <w:r w:rsidRPr="00077D9C">
        <w:rPr>
          <w:sz w:val="24"/>
          <w:szCs w:val="24"/>
        </w:rPr>
        <w:t>Na účte oprávok sledujeme výšku odpisov počas celej doby odpisovania majetku. DNM musíme odpísať do 5 rokov.</w:t>
      </w:r>
    </w:p>
    <w:p w:rsidR="00BC325E" w:rsidRPr="00077D9C" w:rsidRDefault="00BC325E" w:rsidP="00C2259C">
      <w:pPr>
        <w:rPr>
          <w:b/>
          <w:bCs/>
          <w:color w:val="FF0000"/>
          <w:sz w:val="24"/>
          <w:szCs w:val="24"/>
        </w:rPr>
      </w:pPr>
      <w:r w:rsidRPr="00077D9C">
        <w:rPr>
          <w:b/>
          <w:bCs/>
          <w:color w:val="FF0000"/>
          <w:sz w:val="24"/>
          <w:szCs w:val="24"/>
        </w:rPr>
        <w:t>2. Daňové odpisy</w:t>
      </w:r>
    </w:p>
    <w:p w:rsidR="00BC325E" w:rsidRPr="00077D9C" w:rsidRDefault="00BC325E" w:rsidP="00C2259C">
      <w:pPr>
        <w:jc w:val="both"/>
        <w:rPr>
          <w:b/>
          <w:bCs/>
          <w:color w:val="FFFF00"/>
          <w:sz w:val="24"/>
          <w:szCs w:val="24"/>
        </w:rPr>
      </w:pPr>
      <w:r w:rsidRPr="00077D9C">
        <w:rPr>
          <w:sz w:val="24"/>
          <w:szCs w:val="24"/>
        </w:rPr>
        <w:t>Daňové odpisy upravuje zákon o </w:t>
      </w:r>
      <w:r w:rsidRPr="00077D9C">
        <w:rPr>
          <w:b/>
          <w:bCs/>
          <w:color w:val="000000"/>
          <w:sz w:val="24"/>
          <w:szCs w:val="24"/>
        </w:rPr>
        <w:t>dani z príjmov.</w:t>
      </w:r>
      <w:r w:rsidRPr="00077D9C">
        <w:rPr>
          <w:b/>
          <w:bCs/>
          <w:color w:val="3366FF"/>
          <w:sz w:val="24"/>
          <w:szCs w:val="24"/>
        </w:rPr>
        <w:t xml:space="preserve"> </w:t>
      </w:r>
      <w:r w:rsidRPr="00077D9C">
        <w:rPr>
          <w:sz w:val="24"/>
          <w:szCs w:val="24"/>
        </w:rPr>
        <w:t>Daňové odpisy sú</w:t>
      </w:r>
      <w:r w:rsidRPr="00077D9C">
        <w:rPr>
          <w:b/>
          <w:bCs/>
          <w:color w:val="3366FF"/>
          <w:sz w:val="24"/>
          <w:szCs w:val="24"/>
        </w:rPr>
        <w:t xml:space="preserve"> </w:t>
      </w:r>
      <w:r w:rsidRPr="00077D9C">
        <w:rPr>
          <w:b/>
          <w:bCs/>
          <w:color w:val="FF0000"/>
          <w:sz w:val="24"/>
          <w:szCs w:val="24"/>
        </w:rPr>
        <w:t xml:space="preserve">daňové výdavky, ktoré nám znižujú základ dane. </w:t>
      </w:r>
      <w:r w:rsidRPr="00077D9C">
        <w:rPr>
          <w:b/>
          <w:bCs/>
          <w:color w:val="000000"/>
          <w:sz w:val="24"/>
          <w:szCs w:val="24"/>
        </w:rPr>
        <w:t xml:space="preserve">Podľa prílohy zákona o dani z príjmov musíme majetok </w:t>
      </w:r>
      <w:r w:rsidRPr="00077D9C">
        <w:rPr>
          <w:color w:val="000000"/>
          <w:sz w:val="24"/>
          <w:szCs w:val="24"/>
        </w:rPr>
        <w:t xml:space="preserve"> zaradiť do </w:t>
      </w:r>
      <w:r w:rsidRPr="00077D9C">
        <w:rPr>
          <w:b/>
          <w:bCs/>
          <w:color w:val="000000"/>
          <w:sz w:val="24"/>
          <w:szCs w:val="24"/>
        </w:rPr>
        <w:t>príslušnej odpisovej skupiny.</w:t>
      </w:r>
      <w:r w:rsidRPr="00077D9C">
        <w:rPr>
          <w:color w:val="000000"/>
          <w:sz w:val="24"/>
          <w:szCs w:val="24"/>
        </w:rPr>
        <w:t xml:space="preserve"> </w:t>
      </w:r>
      <w:r w:rsidRPr="00077D9C">
        <w:rPr>
          <w:sz w:val="24"/>
          <w:szCs w:val="24"/>
        </w:rPr>
        <w:t xml:space="preserve">Tieto odpisy sa </w:t>
      </w:r>
      <w:r w:rsidRPr="00077D9C">
        <w:rPr>
          <w:b/>
          <w:bCs/>
          <w:color w:val="FF0000"/>
          <w:sz w:val="24"/>
          <w:szCs w:val="24"/>
        </w:rPr>
        <w:t>nikdy neúčtujú</w:t>
      </w:r>
      <w:r w:rsidRPr="00077D9C">
        <w:rPr>
          <w:color w:val="3366FF"/>
          <w:sz w:val="24"/>
          <w:szCs w:val="24"/>
        </w:rPr>
        <w:t>.</w:t>
      </w:r>
      <w:r w:rsidRPr="00077D9C">
        <w:rPr>
          <w:sz w:val="24"/>
          <w:szCs w:val="24"/>
        </w:rPr>
        <w:t xml:space="preserve"> Zaokrúhľujeme ich na</w:t>
      </w:r>
      <w:r w:rsidRPr="00077D9C">
        <w:rPr>
          <w:color w:val="FF0000"/>
          <w:sz w:val="24"/>
          <w:szCs w:val="24"/>
        </w:rPr>
        <w:t xml:space="preserve"> </w:t>
      </w:r>
      <w:r w:rsidRPr="00077D9C">
        <w:rPr>
          <w:b/>
          <w:bCs/>
          <w:color w:val="FF0000"/>
          <w:sz w:val="24"/>
          <w:szCs w:val="24"/>
        </w:rPr>
        <w:t xml:space="preserve">celé € smerom hore. </w:t>
      </w:r>
    </w:p>
    <w:p w:rsidR="00BC325E" w:rsidRPr="00077D9C" w:rsidRDefault="00BC325E" w:rsidP="00C2259C">
      <w:pPr>
        <w:jc w:val="both"/>
        <w:rPr>
          <w:color w:val="FF0000"/>
          <w:sz w:val="24"/>
          <w:szCs w:val="24"/>
        </w:rPr>
      </w:pPr>
      <w:r w:rsidRPr="00077D9C">
        <w:rPr>
          <w:color w:val="000000"/>
          <w:sz w:val="24"/>
          <w:szCs w:val="24"/>
        </w:rPr>
        <w:lastRenderedPageBreak/>
        <w:t>Pri daňových odpisoch poznáme</w:t>
      </w:r>
      <w:r w:rsidRPr="00077D9C">
        <w:rPr>
          <w:color w:val="3366FF"/>
          <w:sz w:val="24"/>
          <w:szCs w:val="24"/>
        </w:rPr>
        <w:t xml:space="preserve"> </w:t>
      </w:r>
      <w:r w:rsidRPr="00077D9C">
        <w:rPr>
          <w:b/>
          <w:bCs/>
          <w:color w:val="FF0000"/>
          <w:sz w:val="24"/>
          <w:szCs w:val="24"/>
        </w:rPr>
        <w:t>2 metódy</w:t>
      </w:r>
      <w:r w:rsidRPr="00077D9C">
        <w:rPr>
          <w:color w:val="FF0000"/>
          <w:sz w:val="24"/>
          <w:szCs w:val="24"/>
        </w:rPr>
        <w:t xml:space="preserve"> </w:t>
      </w:r>
      <w:r w:rsidRPr="00077D9C">
        <w:rPr>
          <w:sz w:val="24"/>
          <w:szCs w:val="24"/>
        </w:rPr>
        <w:t>výpočtu -</w:t>
      </w:r>
      <w:r w:rsidRPr="00077D9C">
        <w:rPr>
          <w:color w:val="FF0000"/>
          <w:sz w:val="24"/>
          <w:szCs w:val="24"/>
        </w:rPr>
        <w:t xml:space="preserve"> </w:t>
      </w:r>
      <w:r w:rsidRPr="00077D9C">
        <w:rPr>
          <w:b/>
          <w:bCs/>
          <w:color w:val="FF0000"/>
          <w:sz w:val="24"/>
          <w:szCs w:val="24"/>
        </w:rPr>
        <w:t>rovnomerná</w:t>
      </w:r>
      <w:r w:rsidRPr="00077D9C">
        <w:rPr>
          <w:color w:val="FF0000"/>
          <w:sz w:val="24"/>
          <w:szCs w:val="24"/>
        </w:rPr>
        <w:t xml:space="preserve"> </w:t>
      </w:r>
      <w:r w:rsidRPr="00077D9C">
        <w:rPr>
          <w:sz w:val="24"/>
          <w:szCs w:val="24"/>
        </w:rPr>
        <w:t>a </w:t>
      </w:r>
      <w:r w:rsidRPr="00077D9C">
        <w:rPr>
          <w:b/>
          <w:bCs/>
          <w:color w:val="FF0000"/>
          <w:sz w:val="24"/>
          <w:szCs w:val="24"/>
        </w:rPr>
        <w:t>zrýchlená.</w:t>
      </w:r>
      <w:r w:rsidRPr="00077D9C">
        <w:rPr>
          <w:color w:val="FF0000"/>
          <w:sz w:val="24"/>
          <w:szCs w:val="24"/>
        </w:rPr>
        <w:t xml:space="preserve"> </w:t>
      </w:r>
    </w:p>
    <w:p w:rsidR="00BC325E" w:rsidRPr="00077D9C" w:rsidRDefault="00BC325E" w:rsidP="00C2259C">
      <w:pPr>
        <w:jc w:val="both"/>
        <w:rPr>
          <w:color w:val="FF0000"/>
          <w:sz w:val="24"/>
          <w:szCs w:val="24"/>
        </w:rPr>
      </w:pPr>
      <w:r w:rsidRPr="00077D9C">
        <w:rPr>
          <w:sz w:val="24"/>
          <w:szCs w:val="24"/>
        </w:rPr>
        <w:t xml:space="preserve">Odpisy sa vypočítavajú zo </w:t>
      </w:r>
      <w:r w:rsidRPr="00077D9C">
        <w:rPr>
          <w:b/>
          <w:bCs/>
          <w:color w:val="FF0000"/>
          <w:sz w:val="24"/>
          <w:szCs w:val="24"/>
        </w:rPr>
        <w:t xml:space="preserve">vstupnej ceny, </w:t>
      </w:r>
      <w:r w:rsidRPr="00077D9C">
        <w:rPr>
          <w:b/>
          <w:bCs/>
          <w:color w:val="000000"/>
          <w:sz w:val="24"/>
          <w:szCs w:val="24"/>
        </w:rPr>
        <w:t>tzn. z ceny, v ktorej sme DM zaradili do</w:t>
      </w:r>
      <w:r w:rsidRPr="00077D9C">
        <w:rPr>
          <w:b/>
          <w:bCs/>
          <w:color w:val="3366FF"/>
          <w:sz w:val="24"/>
          <w:szCs w:val="24"/>
        </w:rPr>
        <w:t xml:space="preserve"> </w:t>
      </w:r>
      <w:r w:rsidRPr="00077D9C">
        <w:rPr>
          <w:b/>
          <w:bCs/>
          <w:color w:val="000000"/>
          <w:sz w:val="24"/>
          <w:szCs w:val="24"/>
        </w:rPr>
        <w:t>používania.</w:t>
      </w:r>
      <w:r w:rsidRPr="00077D9C">
        <w:rPr>
          <w:sz w:val="24"/>
          <w:szCs w:val="24"/>
        </w:rPr>
        <w:t xml:space="preserve"> </w:t>
      </w:r>
      <w:r w:rsidRPr="00077D9C">
        <w:rPr>
          <w:b/>
          <w:bCs/>
          <w:color w:val="FF0000"/>
          <w:sz w:val="24"/>
          <w:szCs w:val="24"/>
        </w:rPr>
        <w:t>DNM nezaraďujeme</w:t>
      </w:r>
      <w:r w:rsidRPr="00077D9C">
        <w:rPr>
          <w:color w:val="FF0000"/>
          <w:sz w:val="24"/>
          <w:szCs w:val="24"/>
        </w:rPr>
        <w:t xml:space="preserve"> </w:t>
      </w:r>
      <w:r w:rsidRPr="00077D9C">
        <w:rPr>
          <w:sz w:val="24"/>
          <w:szCs w:val="24"/>
        </w:rPr>
        <w:t xml:space="preserve">do </w:t>
      </w:r>
      <w:r w:rsidRPr="00077D9C">
        <w:rPr>
          <w:b/>
          <w:bCs/>
          <w:color w:val="FF0000"/>
          <w:sz w:val="24"/>
          <w:szCs w:val="24"/>
        </w:rPr>
        <w:t>odpisových skupín</w:t>
      </w:r>
      <w:r w:rsidRPr="00077D9C">
        <w:rPr>
          <w:color w:val="FF0000"/>
          <w:sz w:val="24"/>
          <w:szCs w:val="24"/>
        </w:rPr>
        <w:t xml:space="preserve"> </w:t>
      </w:r>
      <w:r w:rsidRPr="00077D9C">
        <w:rPr>
          <w:sz w:val="24"/>
          <w:szCs w:val="24"/>
        </w:rPr>
        <w:t>musíme ho odpísať do</w:t>
      </w:r>
      <w:r w:rsidRPr="00077D9C">
        <w:rPr>
          <w:color w:val="943634"/>
          <w:sz w:val="24"/>
          <w:szCs w:val="24"/>
        </w:rPr>
        <w:t xml:space="preserve"> </w:t>
      </w:r>
      <w:r w:rsidRPr="00077D9C">
        <w:rPr>
          <w:b/>
          <w:bCs/>
          <w:color w:val="FF0000"/>
          <w:sz w:val="24"/>
          <w:szCs w:val="24"/>
        </w:rPr>
        <w:t>5 rokov</w:t>
      </w:r>
      <w:r w:rsidRPr="00077D9C">
        <w:rPr>
          <w:color w:val="FF0000"/>
          <w:sz w:val="24"/>
          <w:szCs w:val="24"/>
        </w:rPr>
        <w:t>.</w:t>
      </w:r>
    </w:p>
    <w:p w:rsidR="00BC325E" w:rsidRPr="00077D9C" w:rsidRDefault="00BC325E" w:rsidP="00C2259C">
      <w:pPr>
        <w:rPr>
          <w:color w:val="FF0000"/>
          <w:sz w:val="24"/>
          <w:szCs w:val="24"/>
        </w:rPr>
      </w:pPr>
      <w:r w:rsidRPr="00077D9C">
        <w:rPr>
          <w:color w:val="FF0000"/>
          <w:sz w:val="24"/>
          <w:szCs w:val="24"/>
        </w:rPr>
        <w:t>Vzorce na výpočet odpisov:</w:t>
      </w:r>
    </w:p>
    <w:p w:rsidR="00BC325E" w:rsidRDefault="00BC325E" w:rsidP="00C2259C">
      <w:pPr>
        <w:rPr>
          <w:b/>
          <w:bCs/>
          <w:sz w:val="24"/>
          <w:szCs w:val="24"/>
        </w:rPr>
      </w:pPr>
      <w:r w:rsidRPr="00077D9C">
        <w:rPr>
          <w:i/>
          <w:iCs/>
          <w:sz w:val="24"/>
          <w:szCs w:val="24"/>
        </w:rPr>
        <w:t xml:space="preserve">Rovnomerný odpis              </w:t>
      </w:r>
      <w:r w:rsidRPr="00077D9C">
        <w:rPr>
          <w:sz w:val="24"/>
          <w:szCs w:val="24"/>
        </w:rPr>
        <w:t xml:space="preserve"> </w:t>
      </w:r>
      <w:r w:rsidRPr="00077D9C">
        <w:rPr>
          <w:b/>
          <w:bCs/>
          <w:sz w:val="24"/>
          <w:szCs w:val="24"/>
        </w:rPr>
        <w:t>Vstupná cena / počet rokov odpisovania</w:t>
      </w:r>
    </w:p>
    <w:p w:rsidR="00B950D4" w:rsidRPr="00077D9C" w:rsidRDefault="00B950D4" w:rsidP="00C2259C">
      <w:pPr>
        <w:rPr>
          <w:sz w:val="24"/>
          <w:szCs w:val="24"/>
        </w:rPr>
      </w:pPr>
    </w:p>
    <w:p w:rsidR="00BC325E" w:rsidRPr="00D440C3" w:rsidRDefault="00BC325E" w:rsidP="00C2259C">
      <w:pPr>
        <w:spacing w:after="0" w:line="240" w:lineRule="auto"/>
        <w:rPr>
          <w:sz w:val="24"/>
          <w:szCs w:val="24"/>
        </w:rPr>
      </w:pPr>
      <w:r w:rsidRPr="00077D9C">
        <w:rPr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</w:t>
      </w:r>
      <w:r w:rsidRPr="00077D9C">
        <w:rPr>
          <w:sz w:val="24"/>
          <w:szCs w:val="24"/>
          <w:vertAlign w:val="superscript"/>
        </w:rPr>
        <w:t xml:space="preserve">     </w:t>
      </w:r>
      <w:r w:rsidRPr="00D440C3">
        <w:rPr>
          <w:b/>
          <w:bCs/>
          <w:sz w:val="24"/>
          <w:szCs w:val="24"/>
        </w:rPr>
        <w:t>Vstupná cena</w:t>
      </w:r>
    </w:p>
    <w:p w:rsidR="00BC325E" w:rsidRPr="00077D9C" w:rsidRDefault="00501250" w:rsidP="00C2259C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7" o:spid="_x0000_s1026" type="#_x0000_t32" style="position:absolute;margin-left:180pt;margin-top:5.1pt;width:118.5pt;height:0;z-index:251653120;visibility:visible;mso-wrap-distance-top:-3e-5mm;mso-wrap-distance-bottom:-3e-5mm"/>
        </w:pict>
      </w:r>
      <w:r w:rsidR="00BC325E" w:rsidRPr="00077D9C">
        <w:rPr>
          <w:i/>
          <w:iCs/>
          <w:sz w:val="24"/>
          <w:szCs w:val="24"/>
        </w:rPr>
        <w:t>Zrýchlený odpis v 1 roku</w:t>
      </w:r>
      <w:r w:rsidR="00BC325E" w:rsidRPr="00077D9C">
        <w:rPr>
          <w:sz w:val="24"/>
          <w:szCs w:val="24"/>
        </w:rPr>
        <w:t xml:space="preserve"> </w:t>
      </w:r>
      <w:r w:rsidR="00BC325E" w:rsidRPr="00077D9C">
        <w:rPr>
          <w:sz w:val="24"/>
          <w:szCs w:val="24"/>
        </w:rPr>
        <w:tab/>
      </w:r>
      <w:r w:rsidR="00BC325E" w:rsidRPr="00077D9C">
        <w:rPr>
          <w:b/>
          <w:bCs/>
          <w:sz w:val="24"/>
          <w:szCs w:val="24"/>
        </w:rPr>
        <w:t xml:space="preserve">RO    =       </w:t>
      </w:r>
    </w:p>
    <w:p w:rsidR="00BC325E" w:rsidRPr="00077D9C" w:rsidRDefault="00BC325E" w:rsidP="00C2259C">
      <w:pPr>
        <w:spacing w:after="0" w:line="240" w:lineRule="auto"/>
        <w:rPr>
          <w:b/>
          <w:bCs/>
          <w:sz w:val="24"/>
          <w:szCs w:val="24"/>
        </w:rPr>
      </w:pPr>
      <w:r w:rsidRPr="00077D9C">
        <w:rPr>
          <w:b/>
          <w:bCs/>
          <w:sz w:val="24"/>
          <w:szCs w:val="24"/>
        </w:rPr>
        <w:tab/>
      </w:r>
      <w:r w:rsidRPr="00077D9C">
        <w:rPr>
          <w:b/>
          <w:bCs/>
          <w:sz w:val="24"/>
          <w:szCs w:val="24"/>
        </w:rPr>
        <w:tab/>
      </w:r>
      <w:r w:rsidRPr="00077D9C">
        <w:rPr>
          <w:b/>
          <w:bCs/>
          <w:sz w:val="24"/>
          <w:szCs w:val="24"/>
        </w:rPr>
        <w:tab/>
      </w:r>
      <w:r w:rsidRPr="00077D9C">
        <w:rPr>
          <w:b/>
          <w:bCs/>
          <w:sz w:val="24"/>
          <w:szCs w:val="24"/>
        </w:rPr>
        <w:tab/>
        <w:t xml:space="preserve">               Koeficient v 1 roku</w:t>
      </w:r>
    </w:p>
    <w:p w:rsidR="00BC325E" w:rsidRPr="00077D9C" w:rsidRDefault="00BC325E" w:rsidP="00C2259C">
      <w:pPr>
        <w:rPr>
          <w:sz w:val="24"/>
          <w:szCs w:val="24"/>
        </w:rPr>
      </w:pPr>
    </w:p>
    <w:p w:rsidR="00B950D4" w:rsidRDefault="00B950D4" w:rsidP="00C2259C">
      <w:pPr>
        <w:rPr>
          <w:i/>
          <w:iCs/>
          <w:sz w:val="24"/>
          <w:szCs w:val="24"/>
        </w:rPr>
      </w:pPr>
    </w:p>
    <w:p w:rsidR="00BC325E" w:rsidRDefault="00BC325E" w:rsidP="00C2259C">
      <w:pPr>
        <w:rPr>
          <w:i/>
          <w:iCs/>
          <w:sz w:val="24"/>
          <w:szCs w:val="24"/>
        </w:rPr>
      </w:pPr>
      <w:r w:rsidRPr="00077D9C">
        <w:rPr>
          <w:i/>
          <w:iCs/>
          <w:sz w:val="24"/>
          <w:szCs w:val="24"/>
        </w:rPr>
        <w:t xml:space="preserve">Zrýchlený odpis v ďalších rokoch </w:t>
      </w:r>
    </w:p>
    <w:p w:rsidR="00B950D4" w:rsidRPr="00077D9C" w:rsidRDefault="00B950D4" w:rsidP="00C2259C">
      <w:pPr>
        <w:rPr>
          <w:i/>
          <w:iCs/>
          <w:sz w:val="24"/>
          <w:szCs w:val="24"/>
        </w:rPr>
      </w:pPr>
    </w:p>
    <w:p w:rsidR="00BC325E" w:rsidRPr="00BB570E" w:rsidRDefault="00BC325E" w:rsidP="00C2259C">
      <w:pPr>
        <w:spacing w:after="0" w:line="240" w:lineRule="auto"/>
        <w:rPr>
          <w:b/>
          <w:bCs/>
          <w:sz w:val="24"/>
          <w:szCs w:val="24"/>
        </w:rPr>
      </w:pPr>
      <w:r w:rsidRPr="00BB570E">
        <w:rPr>
          <w:b/>
          <w:bCs/>
          <w:sz w:val="24"/>
          <w:szCs w:val="24"/>
        </w:rPr>
        <w:t xml:space="preserve">                                                                </w:t>
      </w:r>
      <w:r>
        <w:rPr>
          <w:b/>
          <w:bCs/>
          <w:sz w:val="24"/>
          <w:szCs w:val="24"/>
        </w:rPr>
        <w:t xml:space="preserve">               </w:t>
      </w:r>
      <w:r w:rsidRPr="00BB570E">
        <w:rPr>
          <w:b/>
          <w:bCs/>
          <w:sz w:val="24"/>
          <w:szCs w:val="24"/>
        </w:rPr>
        <w:t xml:space="preserve">  Zostatková cena x 2</w:t>
      </w:r>
    </w:p>
    <w:p w:rsidR="00BC325E" w:rsidRPr="00077D9C" w:rsidRDefault="00501250" w:rsidP="00C2259C">
      <w:pPr>
        <w:spacing w:after="0" w:line="240" w:lineRule="auto"/>
        <w:rPr>
          <w:b/>
          <w:bCs/>
          <w:sz w:val="24"/>
          <w:szCs w:val="24"/>
          <w:vertAlign w:val="superscript"/>
        </w:rPr>
      </w:pPr>
      <w:r>
        <w:rPr>
          <w:noProof/>
          <w:lang w:eastAsia="sk-SK"/>
        </w:rPr>
        <w:pict>
          <v:shape id="Rovná spojovacia šípka 6" o:spid="_x0000_s1027" type="#_x0000_t32" style="position:absolute;margin-left:144.35pt;margin-top:7.85pt;width:272.75pt;height:.05pt;z-index:251658240;visibility:visible"/>
        </w:pict>
      </w:r>
      <w:r w:rsidR="00BC325E" w:rsidRPr="00077D9C">
        <w:rPr>
          <w:sz w:val="24"/>
          <w:szCs w:val="24"/>
        </w:rPr>
        <w:t xml:space="preserve">                                   </w:t>
      </w:r>
      <w:r w:rsidR="00BC325E" w:rsidRPr="00077D9C">
        <w:rPr>
          <w:b/>
          <w:bCs/>
          <w:sz w:val="24"/>
          <w:szCs w:val="24"/>
        </w:rPr>
        <w:t>RO =</w:t>
      </w:r>
      <w:r w:rsidR="00BC325E" w:rsidRPr="00077D9C">
        <w:rPr>
          <w:b/>
          <w:bCs/>
          <w:sz w:val="24"/>
          <w:szCs w:val="24"/>
        </w:rPr>
        <w:tab/>
        <w:t xml:space="preserve">                     </w:t>
      </w:r>
    </w:p>
    <w:p w:rsidR="00BC325E" w:rsidRPr="00077D9C" w:rsidRDefault="00BC325E" w:rsidP="00C2259C">
      <w:pPr>
        <w:spacing w:after="0" w:line="240" w:lineRule="auto"/>
        <w:rPr>
          <w:b/>
          <w:bCs/>
          <w:sz w:val="24"/>
          <w:szCs w:val="24"/>
        </w:rPr>
      </w:pPr>
      <w:r w:rsidRPr="00077D9C">
        <w:rPr>
          <w:b/>
          <w:bCs/>
          <w:sz w:val="24"/>
          <w:szCs w:val="24"/>
        </w:rPr>
        <w:t xml:space="preserve">                                              </w:t>
      </w:r>
      <w:r>
        <w:rPr>
          <w:b/>
          <w:bCs/>
          <w:sz w:val="24"/>
          <w:szCs w:val="24"/>
        </w:rPr>
        <w:t xml:space="preserve">      </w:t>
      </w:r>
      <w:r w:rsidRPr="00077D9C">
        <w:rPr>
          <w:b/>
          <w:bCs/>
          <w:sz w:val="24"/>
          <w:szCs w:val="24"/>
        </w:rPr>
        <w:t xml:space="preserve">  Koeficient v ďalších rokoch – počet rokov</w:t>
      </w:r>
      <w:r w:rsidRPr="00077D9C">
        <w:rPr>
          <w:sz w:val="24"/>
          <w:szCs w:val="24"/>
        </w:rPr>
        <w:t xml:space="preserve"> </w:t>
      </w:r>
      <w:r w:rsidRPr="00077D9C">
        <w:rPr>
          <w:b/>
          <w:bCs/>
          <w:sz w:val="24"/>
          <w:szCs w:val="24"/>
        </w:rPr>
        <w:t>odpisovania</w:t>
      </w:r>
    </w:p>
    <w:p w:rsidR="00BC325E" w:rsidRDefault="00BC325E" w:rsidP="00C2259C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950D4" w:rsidRPr="00077D9C" w:rsidRDefault="00B950D4" w:rsidP="00C2259C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C325E" w:rsidRPr="00077D9C" w:rsidRDefault="00BC325E" w:rsidP="00C2259C">
      <w:pPr>
        <w:rPr>
          <w:b/>
          <w:bCs/>
          <w:i/>
          <w:iCs/>
          <w:sz w:val="24"/>
          <w:szCs w:val="24"/>
        </w:rPr>
      </w:pPr>
      <w:r w:rsidRPr="00077D9C">
        <w:rPr>
          <w:b/>
          <w:bCs/>
          <w:i/>
          <w:iCs/>
          <w:sz w:val="24"/>
          <w:szCs w:val="24"/>
        </w:rPr>
        <w:t>Príklad:</w:t>
      </w:r>
    </w:p>
    <w:p w:rsidR="00BC325E" w:rsidRPr="00077D9C" w:rsidRDefault="00BC325E" w:rsidP="00C2259C">
      <w:pPr>
        <w:tabs>
          <w:tab w:val="left" w:pos="0"/>
        </w:tabs>
        <w:jc w:val="both"/>
        <w:rPr>
          <w:sz w:val="24"/>
          <w:szCs w:val="24"/>
        </w:rPr>
      </w:pPr>
      <w:r w:rsidRPr="00077D9C">
        <w:rPr>
          <w:sz w:val="24"/>
          <w:szCs w:val="24"/>
        </w:rPr>
        <w:t>Účtovná jednotka ARA, s. r. o. vlastní frézu 525, ktorú obstarala 04. 11. 2010 a zaradila ju do používania 09. 11. 2010 vo vstupnej cene 2 200,00 €.</w:t>
      </w:r>
    </w:p>
    <w:p w:rsidR="00BC325E" w:rsidRDefault="00BC325E" w:rsidP="00C2259C">
      <w:pPr>
        <w:tabs>
          <w:tab w:val="left" w:pos="0"/>
        </w:tabs>
        <w:jc w:val="both"/>
      </w:pPr>
      <w:r w:rsidRPr="00B23D6C">
        <w:rPr>
          <w:i/>
          <w:iCs/>
          <w:sz w:val="24"/>
          <w:szCs w:val="24"/>
        </w:rPr>
        <w:t xml:space="preserve">Daňové odpisy sú určené nasledovne: </w:t>
      </w:r>
      <w:r>
        <w:rPr>
          <w:i/>
          <w:iCs/>
          <w:sz w:val="24"/>
          <w:szCs w:val="24"/>
        </w:rPr>
        <w:t xml:space="preserve"> </w:t>
      </w:r>
      <w:r w:rsidRPr="00B23D6C">
        <w:rPr>
          <w:i/>
          <w:iCs/>
          <w:sz w:val="24"/>
          <w:szCs w:val="24"/>
        </w:rPr>
        <w:t xml:space="preserve"> fréza patrí do 2 odpisovej skupiny</w:t>
      </w:r>
      <w:r>
        <w:rPr>
          <w:i/>
          <w:iCs/>
          <w:sz w:val="24"/>
          <w:szCs w:val="24"/>
        </w:rPr>
        <w:t>,</w:t>
      </w:r>
      <w:r w:rsidRPr="00B23D6C">
        <w:rPr>
          <w:i/>
          <w:iCs/>
          <w:sz w:val="24"/>
          <w:szCs w:val="24"/>
        </w:rPr>
        <w:t xml:space="preserve"> </w:t>
      </w:r>
      <w:r w:rsidRPr="00B23D6C">
        <w:rPr>
          <w:i/>
          <w:iCs/>
        </w:rPr>
        <w:t>metóda zrýchlená</w:t>
      </w:r>
      <w:r w:rsidRPr="00B23D6C">
        <w:rPr>
          <w:i/>
          <w:iCs/>
        </w:rPr>
        <w:tab/>
      </w:r>
      <w:r w:rsidRPr="00077D9C">
        <w:tab/>
      </w:r>
    </w:p>
    <w:p w:rsidR="00BC325E" w:rsidRPr="00077D9C" w:rsidRDefault="00BC325E" w:rsidP="00C2259C">
      <w:pPr>
        <w:tabs>
          <w:tab w:val="left" w:pos="0"/>
        </w:tabs>
        <w:jc w:val="both"/>
        <w:rPr>
          <w:sz w:val="24"/>
          <w:szCs w:val="24"/>
        </w:rPr>
      </w:pPr>
      <w:r w:rsidRPr="00077D9C">
        <w:rPr>
          <w:sz w:val="24"/>
          <w:szCs w:val="24"/>
        </w:rPr>
        <w:t xml:space="preserve">Účtovné odpisy - používame metódu lineárnu počas 36 mesiacov. Odpisy zaokrúhľujte na </w:t>
      </w:r>
      <w:r w:rsidRPr="00077D9C">
        <w:rPr>
          <w:sz w:val="24"/>
          <w:szCs w:val="24"/>
        </w:rPr>
        <w:br/>
        <w:t>2 desatinné miesta matematicky. Odpisovať začíname v mesiaci zaradenia do používania.</w:t>
      </w:r>
    </w:p>
    <w:p w:rsidR="00BC325E" w:rsidRPr="00077D9C" w:rsidRDefault="00BC325E" w:rsidP="00C2259C">
      <w:pPr>
        <w:tabs>
          <w:tab w:val="left" w:pos="0"/>
        </w:tabs>
        <w:jc w:val="both"/>
        <w:rPr>
          <w:sz w:val="24"/>
          <w:szCs w:val="24"/>
        </w:rPr>
      </w:pPr>
      <w:r w:rsidRPr="00077D9C">
        <w:rPr>
          <w:sz w:val="24"/>
          <w:szCs w:val="24"/>
        </w:rPr>
        <w:t>a/ Zapíšte odpisy do inventárnej karty za rok 2010, 2011. Vyčíslite rozdiel medzi odpismi, zostatkovú cenu daňovú a účtovnú.</w:t>
      </w:r>
    </w:p>
    <w:p w:rsidR="00BC325E" w:rsidRDefault="00501250" w:rsidP="00C2259C">
      <w:pPr>
        <w:pStyle w:val="Normlnysozarkami"/>
        <w:rPr>
          <w:rFonts w:ascii="Calibri" w:hAnsi="Calibri" w:cs="Calibri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Zahnutý roh 29" o:spid="_x0000_s1029" type="#_x0000_t65" style="position:absolute;left:0;text-align:left;margin-left:189.75pt;margin-top:408.8pt;width:215.85pt;height:24.75pt;z-index:251661312;visibility:visible" fillcolor="#c6d9f1">
            <v:textbox>
              <w:txbxContent>
                <w:p w:rsidR="00BC325E" w:rsidRDefault="00BC325E" w:rsidP="003E4787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2 200,00 : 36 = 61,11 € mesačný odpis</w:t>
                  </w:r>
                </w:p>
                <w:p w:rsidR="00BC325E" w:rsidRDefault="00BC325E" w:rsidP="003E4787"/>
              </w:txbxContent>
            </v:textbox>
          </v:shape>
        </w:pict>
      </w:r>
      <w:r>
        <w:rPr>
          <w:noProof/>
        </w:rPr>
        <w:pict>
          <v:shape id="Zahnutý roh 5" o:spid="_x0000_s1030" type="#_x0000_t65" style="position:absolute;left:0;text-align:left;margin-left:208.9pt;margin-top:363.5pt;width:215.85pt;height:24.75pt;z-index:251659264;visibility:visible" fillcolor="#c6d9f1">
            <v:textbox>
              <w:txbxContent>
                <w:p w:rsidR="00BC325E" w:rsidRDefault="00BC325E" w:rsidP="00C2259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2 200,00 : 36 = 61,11 € mesačný odpis</w:t>
                  </w:r>
                </w:p>
                <w:p w:rsidR="00BC325E" w:rsidRDefault="00BC325E" w:rsidP="00C2259C"/>
              </w:txbxContent>
            </v:textbox>
          </v:shape>
        </w:pict>
      </w:r>
    </w:p>
    <w:p w:rsidR="00B950D4" w:rsidRDefault="00AF406B" w:rsidP="00C2259C">
      <w:pPr>
        <w:rPr>
          <w:i/>
          <w:iCs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248920</wp:posOffset>
            </wp:positionV>
            <wp:extent cx="2761615" cy="342900"/>
            <wp:effectExtent l="19050" t="0" r="635" b="0"/>
            <wp:wrapThrough wrapText="bothSides">
              <wp:wrapPolygon edited="0">
                <wp:start x="-149" y="0"/>
                <wp:lineTo x="-149" y="20400"/>
                <wp:lineTo x="19817" y="20400"/>
                <wp:lineTo x="20562" y="20400"/>
                <wp:lineTo x="21307" y="19200"/>
                <wp:lineTo x="21605" y="19200"/>
                <wp:lineTo x="21605" y="0"/>
                <wp:lineTo x="-149" y="0"/>
              </wp:wrapPolygon>
            </wp:wrapThrough>
            <wp:docPr id="4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25E" w:rsidRPr="00077D9C" w:rsidRDefault="00501250" w:rsidP="00C2259C">
      <w:pPr>
        <w:rPr>
          <w:i/>
          <w:iCs/>
          <w:sz w:val="24"/>
          <w:szCs w:val="24"/>
        </w:rPr>
      </w:pPr>
      <w:r>
        <w:rPr>
          <w:noProof/>
          <w:lang w:eastAsia="sk-SK"/>
        </w:rPr>
        <w:pict>
          <v:shape id="Zahnutý roh 28" o:spid="_x0000_s1031" type="#_x0000_t65" style="position:absolute;margin-left:356.75pt;margin-top:757.75pt;width:215.85pt;height:24.75pt;z-index:251660288;visibility:visible" fillcolor="#c6d9f1">
            <v:textbox>
              <w:txbxContent>
                <w:p w:rsidR="00BC325E" w:rsidRDefault="00BC325E" w:rsidP="003E4787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2 200,00 : 36 = 61,11 € mesačný odpis</w:t>
                  </w:r>
                </w:p>
                <w:p w:rsidR="00BC325E" w:rsidRDefault="00BC325E" w:rsidP="003E4787"/>
              </w:txbxContent>
            </v:textbox>
          </v:shape>
        </w:pict>
      </w:r>
      <w:r>
        <w:rPr>
          <w:noProof/>
          <w:lang w:eastAsia="sk-SK"/>
        </w:rPr>
        <w:pict>
          <v:shape id="Zahnutý roh 4" o:spid="_x0000_s1032" type="#_x0000_t65" style="position:absolute;margin-left:218.65pt;margin-top:350.5pt;width:215.85pt;height:24.75pt;z-index:251654144;visibility:visible" fillcolor="#c6d9f1">
            <v:textbox>
              <w:txbxContent>
                <w:p w:rsidR="00BC325E" w:rsidRDefault="00BC325E" w:rsidP="00C2259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2 200,00 : 36 = 61,11 € mesačný odpis</w:t>
                  </w:r>
                </w:p>
                <w:p w:rsidR="00BC325E" w:rsidRDefault="00BC325E" w:rsidP="00C2259C"/>
              </w:txbxContent>
            </v:textbox>
          </v:shape>
        </w:pict>
      </w:r>
      <w:r>
        <w:rPr>
          <w:noProof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ípka doprava 3" o:spid="_x0000_s1033" type="#_x0000_t13" style="position:absolute;margin-left:145.1pt;margin-top:5.6pt;width:56.1pt;height:7.15pt;z-index:251655168;visibility:visible" filled="f" fillcolor="#c6d9f1"/>
        </w:pict>
      </w:r>
      <w:r w:rsidR="00BC325E" w:rsidRPr="00077D9C">
        <w:rPr>
          <w:i/>
          <w:iCs/>
          <w:sz w:val="24"/>
          <w:szCs w:val="24"/>
        </w:rPr>
        <w:t>Výpočet účtovného  odpisu</w:t>
      </w:r>
    </w:p>
    <w:p w:rsidR="00B950D4" w:rsidRDefault="00B950D4" w:rsidP="00C2259C">
      <w:pPr>
        <w:rPr>
          <w:i/>
          <w:iCs/>
          <w:sz w:val="24"/>
          <w:szCs w:val="24"/>
        </w:rPr>
      </w:pPr>
    </w:p>
    <w:p w:rsidR="00B950D4" w:rsidRDefault="00B950D4" w:rsidP="00C2259C">
      <w:pPr>
        <w:rPr>
          <w:i/>
          <w:iCs/>
          <w:sz w:val="24"/>
          <w:szCs w:val="24"/>
        </w:rPr>
      </w:pPr>
    </w:p>
    <w:p w:rsidR="00BC325E" w:rsidRPr="00B950D4" w:rsidRDefault="00BC325E" w:rsidP="00C2259C">
      <w:pPr>
        <w:rPr>
          <w:i/>
          <w:iCs/>
          <w:sz w:val="24"/>
          <w:szCs w:val="24"/>
        </w:rPr>
      </w:pPr>
      <w:r w:rsidRPr="00077D9C">
        <w:rPr>
          <w:i/>
          <w:iCs/>
          <w:sz w:val="24"/>
          <w:szCs w:val="24"/>
        </w:rPr>
        <w:lastRenderedPageBreak/>
        <w:t xml:space="preserve">Keďže sme frézu zaradili do používania v mesiaci november budeme odpis účtovať počas </w:t>
      </w:r>
      <w:r w:rsidRPr="00077D9C">
        <w:rPr>
          <w:i/>
          <w:iCs/>
          <w:sz w:val="24"/>
          <w:szCs w:val="24"/>
        </w:rPr>
        <w:br/>
        <w:t>2 mesiacov v roku 2010 a to prostredníctvom interných dokladov</w:t>
      </w:r>
      <w:r w:rsidR="00B950D4">
        <w:rPr>
          <w:i/>
          <w:iCs/>
          <w:sz w:val="24"/>
          <w:szCs w:val="24"/>
        </w:rPr>
        <w:t>.</w:t>
      </w:r>
    </w:p>
    <w:p w:rsidR="00BC325E" w:rsidRPr="00077D9C" w:rsidRDefault="00BC325E" w:rsidP="00C2259C">
      <w:pPr>
        <w:rPr>
          <w:i/>
          <w:iCs/>
          <w:sz w:val="24"/>
          <w:szCs w:val="24"/>
        </w:rPr>
      </w:pPr>
      <w:r w:rsidRPr="00077D9C">
        <w:rPr>
          <w:b/>
          <w:bCs/>
          <w:sz w:val="24"/>
          <w:szCs w:val="24"/>
        </w:rPr>
        <w:t>INTERNÝ DOKLAD č. 11/2010</w:t>
      </w:r>
    </w:p>
    <w:tbl>
      <w:tblPr>
        <w:tblW w:w="813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1934"/>
        <w:gridCol w:w="1030"/>
        <w:gridCol w:w="648"/>
        <w:gridCol w:w="1409"/>
      </w:tblGrid>
      <w:tr w:rsidR="00BC325E" w:rsidRPr="003510A0">
        <w:trPr>
          <w:trHeight w:val="19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C325E" w:rsidRPr="003510A0" w:rsidRDefault="00BC325E" w:rsidP="001505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325E" w:rsidRPr="003510A0">
        <w:trPr>
          <w:trHeight w:val="391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10A0">
              <w:rPr>
                <w:b/>
                <w:bCs/>
                <w:sz w:val="24"/>
                <w:szCs w:val="24"/>
              </w:rPr>
              <w:t xml:space="preserve">ARA, s.r.o., </w:t>
            </w:r>
            <w:proofErr w:type="spellStart"/>
            <w:r w:rsidRPr="003510A0">
              <w:rPr>
                <w:b/>
                <w:bCs/>
                <w:sz w:val="24"/>
                <w:szCs w:val="24"/>
              </w:rPr>
              <w:t>Lucenkova</w:t>
            </w:r>
            <w:proofErr w:type="spellEnd"/>
            <w:r w:rsidRPr="003510A0">
              <w:rPr>
                <w:b/>
                <w:bCs/>
                <w:sz w:val="24"/>
                <w:szCs w:val="24"/>
              </w:rPr>
              <w:t xml:space="preserve"> 16, 026 01  Dolný Kubín</w:t>
            </w:r>
          </w:p>
        </w:tc>
      </w:tr>
      <w:tr w:rsidR="00BC325E" w:rsidRPr="003510A0">
        <w:trPr>
          <w:trHeight w:val="1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DÁTUM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TEXT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ÚČET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 xml:space="preserve">SUMA </w:t>
            </w:r>
          </w:p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€</w:t>
            </w:r>
          </w:p>
        </w:tc>
      </w:tr>
      <w:tr w:rsidR="00BC325E" w:rsidRPr="003510A0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MA DAŤ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</w:tr>
      <w:tr w:rsidR="00BC325E" w:rsidRPr="00351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30.11. 2010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Odpis   fréza 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25E" w:rsidRPr="003510A0" w:rsidRDefault="00BC325E" w:rsidP="00150554">
            <w:pPr>
              <w:jc w:val="right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 xml:space="preserve">61,11 </w:t>
            </w:r>
          </w:p>
        </w:tc>
      </w:tr>
      <w:tr w:rsidR="00BC325E" w:rsidRPr="003510A0">
        <w:trPr>
          <w:trHeight w:val="1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</w:tr>
      <w:tr w:rsidR="00BC325E" w:rsidRPr="003510A0">
        <w:trPr>
          <w:trHeight w:val="326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Zaúčtoval: Ivan Lahodný</w:t>
            </w:r>
          </w:p>
        </w:tc>
        <w:tc>
          <w:tcPr>
            <w:tcW w:w="0" w:type="auto"/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C325E" w:rsidRPr="003510A0" w:rsidRDefault="00BC325E" w:rsidP="00150554">
            <w:pPr>
              <w:jc w:val="right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Dňa: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30.11. 2010</w:t>
            </w:r>
          </w:p>
        </w:tc>
      </w:tr>
      <w:tr w:rsidR="00BC325E" w:rsidRPr="00351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Zodpovedný: Jaroslav Hustý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</w:tr>
      <w:tr w:rsidR="00BC325E" w:rsidRPr="003510A0">
        <w:trPr>
          <w:trHeight w:val="3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Poznámka: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Účtovné  odpisy november  2010</w:t>
            </w:r>
          </w:p>
        </w:tc>
      </w:tr>
    </w:tbl>
    <w:p w:rsidR="00BC325E" w:rsidRDefault="00BC325E" w:rsidP="00C2259C">
      <w:pPr>
        <w:rPr>
          <w:b/>
          <w:bCs/>
          <w:sz w:val="24"/>
          <w:szCs w:val="24"/>
        </w:rPr>
      </w:pPr>
    </w:p>
    <w:p w:rsidR="00BC325E" w:rsidRPr="00077D9C" w:rsidRDefault="00BC325E" w:rsidP="00C2259C">
      <w:pPr>
        <w:rPr>
          <w:i/>
          <w:iCs/>
          <w:sz w:val="24"/>
          <w:szCs w:val="24"/>
        </w:rPr>
      </w:pPr>
      <w:r w:rsidRPr="00077D9C">
        <w:rPr>
          <w:b/>
          <w:bCs/>
          <w:sz w:val="24"/>
          <w:szCs w:val="24"/>
        </w:rPr>
        <w:t>INTERNÝ DOKLAD č. 12/2010</w:t>
      </w:r>
    </w:p>
    <w:tbl>
      <w:tblPr>
        <w:tblW w:w="813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1"/>
        <w:gridCol w:w="1948"/>
        <w:gridCol w:w="1037"/>
        <w:gridCol w:w="653"/>
        <w:gridCol w:w="1360"/>
      </w:tblGrid>
      <w:tr w:rsidR="00BC325E" w:rsidRPr="003510A0">
        <w:trPr>
          <w:trHeight w:val="19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C325E" w:rsidRPr="003510A0" w:rsidRDefault="00BC325E" w:rsidP="001505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325E" w:rsidRPr="003510A0">
        <w:trPr>
          <w:trHeight w:val="391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0A0">
              <w:rPr>
                <w:b/>
                <w:bCs/>
                <w:sz w:val="24"/>
                <w:szCs w:val="24"/>
              </w:rPr>
              <w:t xml:space="preserve">ARA, s.r.o., </w:t>
            </w:r>
            <w:proofErr w:type="spellStart"/>
            <w:r w:rsidRPr="003510A0">
              <w:rPr>
                <w:b/>
                <w:bCs/>
                <w:sz w:val="24"/>
                <w:szCs w:val="24"/>
              </w:rPr>
              <w:t>Lucenkova</w:t>
            </w:r>
            <w:proofErr w:type="spellEnd"/>
            <w:r w:rsidRPr="003510A0">
              <w:rPr>
                <w:b/>
                <w:bCs/>
                <w:sz w:val="24"/>
                <w:szCs w:val="24"/>
              </w:rPr>
              <w:t xml:space="preserve"> 16, 026 01  Dolný Kubín               </w:t>
            </w:r>
          </w:p>
        </w:tc>
      </w:tr>
      <w:tr w:rsidR="00BC325E" w:rsidRPr="003510A0">
        <w:trPr>
          <w:trHeight w:val="1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DÁTUM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TEXT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ÚČET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 xml:space="preserve">SUMA </w:t>
            </w:r>
          </w:p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€</w:t>
            </w:r>
          </w:p>
        </w:tc>
      </w:tr>
      <w:tr w:rsidR="00BC325E" w:rsidRPr="003510A0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MA DAŤ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</w:tr>
      <w:tr w:rsidR="00BC325E" w:rsidRPr="00351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31.12. 2010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Odpis   fréza 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61,11</w:t>
            </w:r>
          </w:p>
        </w:tc>
      </w:tr>
      <w:tr w:rsidR="00BC325E" w:rsidRPr="003510A0">
        <w:trPr>
          <w:trHeight w:val="1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</w:tr>
      <w:tr w:rsidR="00BC325E" w:rsidRPr="003510A0">
        <w:trPr>
          <w:trHeight w:val="326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Zaúčtoval: Ivan Lahodný</w:t>
            </w:r>
          </w:p>
        </w:tc>
        <w:tc>
          <w:tcPr>
            <w:tcW w:w="0" w:type="auto"/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BC325E" w:rsidRPr="003510A0" w:rsidRDefault="00BC325E" w:rsidP="00150554">
            <w:pPr>
              <w:jc w:val="right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Dňa: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jc w:val="center"/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31.12.2010</w:t>
            </w:r>
          </w:p>
        </w:tc>
      </w:tr>
      <w:tr w:rsidR="00BC325E" w:rsidRPr="003510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Zodpovedný: Jaroslav Hustý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</w:tr>
      <w:tr w:rsidR="00BC325E" w:rsidRPr="003510A0">
        <w:trPr>
          <w:trHeight w:val="32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Poznámka: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  <w:r w:rsidRPr="003510A0">
              <w:rPr>
                <w:sz w:val="24"/>
                <w:szCs w:val="24"/>
              </w:rPr>
              <w:t>Účtovné  odpisy december  2010</w:t>
            </w:r>
          </w:p>
        </w:tc>
      </w:tr>
      <w:tr w:rsidR="00BC325E" w:rsidRPr="003510A0">
        <w:trPr>
          <w:trHeight w:val="1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25E" w:rsidRPr="003510A0" w:rsidRDefault="00BC325E" w:rsidP="00150554">
            <w:pPr>
              <w:rPr>
                <w:sz w:val="24"/>
                <w:szCs w:val="24"/>
              </w:rPr>
            </w:pPr>
          </w:p>
        </w:tc>
      </w:tr>
    </w:tbl>
    <w:p w:rsidR="00BC325E" w:rsidRPr="00077D9C" w:rsidRDefault="00501250" w:rsidP="00C2259C">
      <w:pPr>
        <w:rPr>
          <w:i/>
          <w:iCs/>
          <w:sz w:val="24"/>
          <w:szCs w:val="24"/>
        </w:rPr>
      </w:pPr>
      <w:r>
        <w:rPr>
          <w:noProof/>
          <w:lang w:eastAsia="sk-SK"/>
        </w:rPr>
        <w:pict>
          <v:shape id="Zahnutý roh 2" o:spid="_x0000_s1034" type="#_x0000_t65" style="position:absolute;margin-left:205.15pt;margin-top:21.6pt;width:248.25pt;height:26.25pt;z-index:251657216;visibility:visible;mso-position-horizontal-relative:text;mso-position-vertical-relative:text" fillcolor="#c6d9f1">
            <v:textbox>
              <w:txbxContent>
                <w:p w:rsidR="00BC325E" w:rsidRDefault="00BC325E" w:rsidP="00C2259C">
                  <w:r>
                    <w:t>2 200,00 :  6 = 366,6666 = 367,00 € ročný odpis</w:t>
                  </w:r>
                </w:p>
                <w:p w:rsidR="00BC325E" w:rsidRDefault="00BC325E" w:rsidP="00C2259C">
                  <w:r>
                    <w:t xml:space="preserve"> </w:t>
                  </w:r>
                </w:p>
              </w:txbxContent>
            </v:textbox>
          </v:shape>
        </w:pict>
      </w:r>
    </w:p>
    <w:p w:rsidR="00BC325E" w:rsidRPr="00077D9C" w:rsidRDefault="00501250" w:rsidP="00C2259C">
      <w:pPr>
        <w:rPr>
          <w:i/>
          <w:iCs/>
          <w:sz w:val="24"/>
          <w:szCs w:val="24"/>
        </w:rPr>
      </w:pPr>
      <w:r>
        <w:rPr>
          <w:noProof/>
          <w:lang w:eastAsia="sk-SK"/>
        </w:rPr>
        <w:pict>
          <v:shape id="Šípka doprava 1" o:spid="_x0000_s1035" type="#_x0000_t13" style="position:absolute;margin-left:145.1pt;margin-top:5.6pt;width:56.1pt;height:7.15pt;z-index:251656192;visibility:visible" filled="f" fillcolor="#c6d9f1"/>
        </w:pict>
      </w:r>
      <w:r w:rsidR="00BC325E" w:rsidRPr="00077D9C">
        <w:rPr>
          <w:i/>
          <w:iCs/>
          <w:sz w:val="24"/>
          <w:szCs w:val="24"/>
        </w:rPr>
        <w:t>Výpočet daňového  odpisu</w:t>
      </w:r>
    </w:p>
    <w:p w:rsidR="00BC325E" w:rsidRDefault="00BC325E"/>
    <w:sectPr w:rsidR="00BC325E" w:rsidSect="00E0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1791"/>
    <w:multiLevelType w:val="hybridMultilevel"/>
    <w:tmpl w:val="343E8E6E"/>
    <w:lvl w:ilvl="0" w:tplc="041B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8FE"/>
    <w:multiLevelType w:val="hybridMultilevel"/>
    <w:tmpl w:val="C8DAD6DE"/>
    <w:lvl w:ilvl="0" w:tplc="041B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">
    <w:nsid w:val="7C506BC2"/>
    <w:multiLevelType w:val="hybridMultilevel"/>
    <w:tmpl w:val="5538DAB6"/>
    <w:lvl w:ilvl="0" w:tplc="A96C078E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5392"/>
    <w:rsid w:val="00077D9C"/>
    <w:rsid w:val="000A09C3"/>
    <w:rsid w:val="000D3D7F"/>
    <w:rsid w:val="00150554"/>
    <w:rsid w:val="00166CF7"/>
    <w:rsid w:val="001A32BC"/>
    <w:rsid w:val="003510A0"/>
    <w:rsid w:val="003E4787"/>
    <w:rsid w:val="00501250"/>
    <w:rsid w:val="00525392"/>
    <w:rsid w:val="00671471"/>
    <w:rsid w:val="00875D07"/>
    <w:rsid w:val="008D51B8"/>
    <w:rsid w:val="009D2FD1"/>
    <w:rsid w:val="00AF406B"/>
    <w:rsid w:val="00B22D05"/>
    <w:rsid w:val="00B23D6C"/>
    <w:rsid w:val="00B950D4"/>
    <w:rsid w:val="00BB570E"/>
    <w:rsid w:val="00BC325E"/>
    <w:rsid w:val="00C2259C"/>
    <w:rsid w:val="00D440C3"/>
    <w:rsid w:val="00E0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Rovná spojovacia šípka 7"/>
        <o:r id="V:Rule2" type="connector" idref="#Rovná spojovacia šípka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59C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2259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2259C"/>
    <w:rPr>
      <w:rFonts w:ascii="Cambria" w:hAnsi="Cambria" w:cs="Cambria"/>
      <w:b/>
      <w:bCs/>
      <w:color w:val="365F91"/>
      <w:sz w:val="28"/>
      <w:szCs w:val="28"/>
    </w:rPr>
  </w:style>
  <w:style w:type="paragraph" w:styleId="Normlnysozarkami">
    <w:name w:val="Normal Indent"/>
    <w:basedOn w:val="Normlny"/>
    <w:uiPriority w:val="99"/>
    <w:rsid w:val="00C2259C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0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D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</dc:creator>
  <cp:lastModifiedBy>Uzivatel</cp:lastModifiedBy>
  <cp:revision>4</cp:revision>
  <dcterms:created xsi:type="dcterms:W3CDTF">2012-10-04T12:24:00Z</dcterms:created>
  <dcterms:modified xsi:type="dcterms:W3CDTF">2012-10-04T14:59:00Z</dcterms:modified>
</cp:coreProperties>
</file>